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:rsidR="003B47EB" w:rsidRPr="003B47EB" w:rsidRDefault="003B47EB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 w:rsidRPr="003B47EB">
        <w:rPr>
          <w:rFonts w:ascii="Tahoma" w:hAnsi="Tahoma" w:cs="Tahoma"/>
          <w:b/>
          <w:u w:val="single"/>
          <w:lang w:eastAsia="ru-RU"/>
        </w:rPr>
        <w:t>ЛОТ №</w:t>
      </w:r>
      <w:r w:rsidR="00B7425B">
        <w:rPr>
          <w:rFonts w:ascii="Tahoma" w:hAnsi="Tahoma" w:cs="Tahoma"/>
          <w:b/>
          <w:u w:val="single"/>
          <w:lang w:eastAsia="ru-RU"/>
        </w:rPr>
        <w:t>10</w:t>
      </w:r>
      <w:r w:rsidRPr="003B47EB">
        <w:rPr>
          <w:rFonts w:ascii="Tahoma" w:hAnsi="Tahoma" w:cs="Tahoma"/>
          <w:b/>
          <w:u w:val="single"/>
          <w:lang w:eastAsia="ru-RU"/>
        </w:rPr>
        <w:t>/2017-КП</w:t>
      </w:r>
    </w:p>
    <w:p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524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686"/>
        <w:gridCol w:w="10773"/>
      </w:tblGrid>
      <w:tr w:rsidR="00A5206F" w:rsidRPr="00587394" w:rsidTr="00837A17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155978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  <w:p w:rsidR="00837A17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Адрес: г. Красноярск, ул. Семена Давыдова, д.64.</w:t>
            </w:r>
          </w:p>
          <w:p w:rsidR="00837A17" w:rsidRPr="0087515B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Начальник складского хозяйства Алтуфьев Николай Николаевич, </w:t>
            </w:r>
          </w:p>
          <w:p w:rsidR="00A5206F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C91FB1">
              <w:rPr>
                <w:rFonts w:ascii="Tahoma" w:hAnsi="Tahoma" w:cs="Tahoma"/>
                <w:lang w:val="en-US" w:eastAsia="ru-RU"/>
              </w:rPr>
              <w:t>. 8 (391) 264-92-49</w:t>
            </w:r>
          </w:p>
          <w:p w:rsidR="00C91FB1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e-mail</w:t>
            </w:r>
            <w:r w:rsidRPr="00C91FB1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AltufevNN@nornik.ru</w:t>
              </w:r>
            </w:hyperlink>
            <w:r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:rsidTr="00C91FB1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F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цен на закупку товарно-материальных ценностей, </w:t>
            </w:r>
          </w:p>
          <w:p w:rsidR="00A5206F" w:rsidRPr="0087515B" w:rsidRDefault="00C91FB1" w:rsidP="00B74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согласно предмета Лота №</w:t>
            </w:r>
            <w:r w:rsidR="00B7425B">
              <w:rPr>
                <w:rFonts w:ascii="Tahoma" w:hAnsi="Tahoma" w:cs="Tahoma"/>
                <w:lang w:eastAsia="ru-RU"/>
              </w:rPr>
              <w:t>10</w:t>
            </w:r>
            <w:r w:rsidR="006F1BF2">
              <w:rPr>
                <w:rFonts w:ascii="Tahoma" w:hAnsi="Tahoma" w:cs="Tahoma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376F31" w:rsidP="0037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376F31">
              <w:rPr>
                <w:rFonts w:ascii="Tahoma" w:hAnsi="Tahoma" w:cs="Tahoma"/>
                <w:lang w:eastAsia="ru-RU"/>
              </w:rPr>
              <w:t xml:space="preserve">Не позднее 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7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рабочих дней </w:t>
            </w:r>
            <w:r w:rsidR="00C91FB1" w:rsidRPr="00945C32">
              <w:rPr>
                <w:rFonts w:ascii="Tahoma" w:hAnsi="Tahoma" w:cs="Tahoma"/>
                <w:lang w:eastAsia="ru-RU"/>
              </w:rPr>
              <w:t xml:space="preserve">с даты </w:t>
            </w:r>
            <w:r>
              <w:rPr>
                <w:rFonts w:ascii="Tahoma" w:hAnsi="Tahoma" w:cs="Tahoma"/>
                <w:lang w:eastAsia="ru-RU"/>
              </w:rPr>
              <w:t>подписания Сторонами договора поставки</w:t>
            </w:r>
            <w:r w:rsidR="00C91FB1" w:rsidRPr="00945C32">
              <w:rPr>
                <w:rFonts w:ascii="Tahoma" w:hAnsi="Tahoma" w:cs="Tahoma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B7425B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374 575,88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:rsidR="00945C3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 xml:space="preserve">В стоимость товара входит стоимость доставки до склада Покупателя </w:t>
            </w:r>
          </w:p>
          <w:p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>(Красноярское представительство АО «Норильскгазпром», г. Красноярск, ул. Семена Давыдова, д.64.)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C91FB1" w:rsidP="00B74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10 рабочих дней </w:t>
            </w:r>
            <w:r w:rsidRPr="00945C32">
              <w:rPr>
                <w:rFonts w:ascii="Tahoma" w:hAnsi="Tahoma" w:cs="Tahoma"/>
                <w:lang w:eastAsia="ru-RU"/>
              </w:rPr>
              <w:t>с даты подписания сторонами документов, подтверждающих приемку ТМЦ в полном объеме в соответствии с Лотом №</w:t>
            </w:r>
            <w:r w:rsidR="003B47EB">
              <w:rPr>
                <w:rFonts w:ascii="Tahoma" w:hAnsi="Tahoma" w:cs="Tahoma"/>
                <w:lang w:eastAsia="ru-RU"/>
              </w:rPr>
              <w:t xml:space="preserve"> </w:t>
            </w:r>
            <w:r w:rsidR="00B7425B">
              <w:rPr>
                <w:rFonts w:ascii="Tahoma" w:hAnsi="Tahoma" w:cs="Tahoma"/>
                <w:lang w:eastAsia="ru-RU"/>
              </w:rPr>
              <w:t>10</w:t>
            </w:r>
            <w:r w:rsidR="003B47EB">
              <w:rPr>
                <w:rFonts w:ascii="Tahoma" w:hAnsi="Tahoma" w:cs="Tahoma"/>
                <w:lang w:eastAsia="ru-RU"/>
              </w:rPr>
              <w:t>/2017-КП</w:t>
            </w:r>
            <w:r w:rsidR="00FA54AC">
              <w:rPr>
                <w:rFonts w:ascii="Tahoma" w:hAnsi="Tahoma" w:cs="Tahoma"/>
                <w:lang w:eastAsia="ru-RU"/>
              </w:rPr>
              <w:t xml:space="preserve">, а также </w:t>
            </w:r>
            <w:r w:rsidR="006F0867">
              <w:rPr>
                <w:rFonts w:ascii="Tahoma" w:hAnsi="Tahoma" w:cs="Tahoma"/>
                <w:lang w:eastAsia="ru-RU"/>
              </w:rPr>
              <w:t>получения счета и счета-фактуры; безналичный расчет на расчетный счет Поставщика.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Иные условия 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3B4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Лота №</w:t>
            </w:r>
            <w:r w:rsidR="00B7425B">
              <w:rPr>
                <w:rFonts w:ascii="Tahoma" w:hAnsi="Tahoma" w:cs="Tahoma"/>
                <w:lang w:eastAsia="ru-RU"/>
              </w:rPr>
              <w:t xml:space="preserve"> 10</w:t>
            </w:r>
            <w:r w:rsidR="003B47EB">
              <w:rPr>
                <w:rFonts w:ascii="Tahoma" w:hAnsi="Tahoma" w:cs="Tahoma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Гарантийный срок использования в соответствии с условиями изготовителя.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</w:t>
            </w:r>
            <w:r w:rsidR="00B7425B">
              <w:rPr>
                <w:rFonts w:ascii="Tahoma" w:hAnsi="Tahoma" w:cs="Tahoma"/>
                <w:b/>
                <w:lang w:eastAsia="ru-RU"/>
              </w:rPr>
              <w:t>7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сентября 2017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0</w:t>
            </w:r>
            <w:r w:rsidR="00B7425B">
              <w:rPr>
                <w:rFonts w:ascii="Tahoma" w:hAnsi="Tahoma" w:cs="Tahoma"/>
                <w:b/>
                <w:lang w:eastAsia="ru-RU"/>
              </w:rPr>
              <w:t>5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октября 2017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:rsidTr="00EC1273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:rsidR="00A5206F" w:rsidRPr="00351AF0" w:rsidRDefault="00A5206F" w:rsidP="00B742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 xml:space="preserve">Начальнику </w:t>
            </w:r>
            <w:r w:rsidR="006F0867">
              <w:rPr>
                <w:rFonts w:ascii="Tahoma" w:hAnsi="Tahoma" w:cs="Tahoma"/>
                <w:u w:val="single"/>
                <w:lang w:eastAsia="ru-RU"/>
              </w:rPr>
              <w:t>с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>кладского хозяйства Алтуфьеву Н.Н., Лот №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 xml:space="preserve"> </w:t>
            </w:r>
            <w:r w:rsidR="00B7425B">
              <w:rPr>
                <w:rFonts w:ascii="Tahoma" w:hAnsi="Tahoma" w:cs="Tahoma"/>
                <w:u w:val="single"/>
                <w:lang w:eastAsia="ru-RU"/>
              </w:rPr>
              <w:t>10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EC1273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Решение о выборе победителя принимается по наименьшей стоимости предложения.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168F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</w:p>
          <w:p w:rsidR="00A5206F" w:rsidRPr="0027168F" w:rsidRDefault="00B7425B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09</w:t>
            </w:r>
            <w:r w:rsidR="0027168F">
              <w:rPr>
                <w:rFonts w:ascii="Tahoma" w:hAnsi="Tahoma" w:cs="Tahoma"/>
                <w:b/>
                <w:lang w:eastAsia="ru-RU"/>
              </w:rPr>
              <w:t xml:space="preserve"> октября 2017 года.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1. </w:t>
            </w:r>
            <w:r w:rsidR="009E362F">
              <w:rPr>
                <w:rFonts w:ascii="Tahoma" w:hAnsi="Tahoma" w:cs="Tahoma"/>
                <w:bCs/>
                <w:lang w:eastAsia="ru-RU"/>
              </w:rPr>
              <w:t>Устав организации, решение об учреждении (заверенные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 xml:space="preserve">2. 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3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="00A5206F" w:rsidRPr="00BD3B27">
                <w:rPr>
                  <w:rFonts w:ascii="Tahoma" w:hAnsi="Tahoma" w:cs="Tahoma"/>
                  <w:bCs/>
                </w:rPr>
                <w:t>http://egrul.nalog.ru</w:t>
              </w:r>
            </w:hyperlink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</w:t>
            </w:r>
          </w:p>
          <w:p w:rsidR="00A5206F" w:rsidRPr="00BD3B27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A5206F" w:rsidRPr="00BD3B27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5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A5206F" w:rsidRPr="009E362F" w:rsidRDefault="00945C32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lang w:eastAsia="ru-RU"/>
              </w:rPr>
              <w:lastRenderedPageBreak/>
              <w:t>6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 </w:t>
            </w:r>
            <w:r w:rsidR="00A5206F" w:rsidRPr="00587394">
              <w:rPr>
                <w:rFonts w:ascii="Tahoma" w:hAnsi="Tahoma" w:cs="Tahoma"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</w:t>
            </w:r>
            <w:r w:rsidR="009E362F">
              <w:rPr>
                <w:rFonts w:ascii="Tahoma" w:hAnsi="Tahoma" w:cs="Tahoma"/>
              </w:rPr>
              <w:t xml:space="preserve">дающий полномочия такого лица.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:rsidR="00A5206F" w:rsidRPr="00BD3B27" w:rsidRDefault="00A5206F" w:rsidP="00B742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</w:t>
            </w:r>
            <w:r w:rsidR="00B7425B">
              <w:rPr>
                <w:rFonts w:ascii="Tahoma" w:hAnsi="Tahoma" w:cs="Tahoma"/>
                <w:bCs/>
                <w:lang w:eastAsia="ru-RU"/>
              </w:rPr>
              <w:t>Л</w:t>
            </w:r>
            <w:r w:rsidRPr="00BD3B27">
              <w:rPr>
                <w:rFonts w:ascii="Tahoma" w:hAnsi="Tahoma" w:cs="Tahoma"/>
                <w:bCs/>
                <w:lang w:eastAsia="ru-RU"/>
              </w:rPr>
              <w:t>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9E362F" w:rsidP="009E362F">
            <w:pPr>
              <w:pStyle w:val="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Заказчик отклоняет предложение Участника, стоимость коммерческого предложения которого превышает начальную </w:t>
            </w:r>
            <w:r w:rsidR="00B7425B">
              <w:rPr>
                <w:rFonts w:ascii="Tahoma" w:hAnsi="Tahoma" w:cs="Tahoma"/>
                <w:lang w:eastAsia="ru-RU"/>
              </w:rPr>
              <w:t>(максимальную) стоимость Л</w:t>
            </w:r>
            <w:r w:rsidR="00A5206F" w:rsidRPr="0087515B">
              <w:rPr>
                <w:rFonts w:ascii="Tahoma" w:hAnsi="Tahoma" w:cs="Tahoma"/>
                <w:lang w:eastAsia="ru-RU"/>
              </w:rPr>
              <w:t>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:rsidR="00A5206F" w:rsidRPr="0027168F" w:rsidRDefault="0027168F" w:rsidP="0027168F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5206F" w:rsidRPr="00781CCA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27168F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27168F">
              <w:rPr>
                <w:rFonts w:ascii="Tahoma" w:hAnsi="Tahoma" w:cs="Tahoma"/>
                <w:b/>
                <w:lang w:eastAsia="ru-RU"/>
              </w:rPr>
              <w:t>1</w:t>
            </w:r>
            <w:r w:rsidR="00B7425B">
              <w:rPr>
                <w:rFonts w:ascii="Tahoma" w:hAnsi="Tahoma" w:cs="Tahoma"/>
                <w:b/>
                <w:lang w:eastAsia="ru-RU"/>
              </w:rPr>
              <w:t>1</w:t>
            </w:r>
            <w:r w:rsidRPr="0027168F">
              <w:rPr>
                <w:rFonts w:ascii="Tahoma" w:hAnsi="Tahoma" w:cs="Tahoma"/>
                <w:b/>
                <w:lang w:eastAsia="ru-RU"/>
              </w:rPr>
              <w:t xml:space="preserve"> октября 2017 года</w:t>
            </w:r>
          </w:p>
          <w:p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  <w:bookmarkStart w:id="1" w:name="_GoBack"/>
        <w:bookmarkEnd w:id="1"/>
      </w:tr>
    </w:tbl>
    <w:p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 w:rsidRPr="00945C32">
        <w:rPr>
          <w:rFonts w:ascii="Tahoma" w:hAnsi="Tahoma" w:cs="Tahoma"/>
          <w:lang w:eastAsia="ru-RU"/>
        </w:rPr>
        <w:t>Приложение №1: Форма заявки Участника.</w:t>
      </w:r>
    </w:p>
    <w:p w:rsidR="002D1100" w:rsidRPr="00945C32" w:rsidRDefault="002D1100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№2: Проект договора поставки.</w:t>
      </w:r>
    </w:p>
    <w:p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sectPr w:rsidR="0027168F" w:rsidSect="00837A17">
      <w:footerReference w:type="default" r:id="rId10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D8D" w:rsidRDefault="00611D8D" w:rsidP="00945C32">
      <w:pPr>
        <w:spacing w:after="0" w:line="240" w:lineRule="auto"/>
      </w:pPr>
      <w:r>
        <w:separator/>
      </w:r>
    </w:p>
  </w:endnote>
  <w:endnote w:type="continuationSeparator" w:id="0">
    <w:p w:rsidR="00611D8D" w:rsidRDefault="00611D8D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EndPr/>
    <w:sdtContent>
      <w:p w:rsidR="00945C32" w:rsidRDefault="00945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978">
          <w:rPr>
            <w:noProof/>
          </w:rPr>
          <w:t>2</w:t>
        </w:r>
        <w:r>
          <w:fldChar w:fldCharType="end"/>
        </w:r>
      </w:p>
    </w:sdtContent>
  </w:sdt>
  <w:p w:rsidR="00945C32" w:rsidRDefault="00945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D8D" w:rsidRDefault="00611D8D" w:rsidP="00945C32">
      <w:pPr>
        <w:spacing w:after="0" w:line="240" w:lineRule="auto"/>
      </w:pPr>
      <w:r>
        <w:separator/>
      </w:r>
    </w:p>
  </w:footnote>
  <w:footnote w:type="continuationSeparator" w:id="0">
    <w:p w:rsidR="00611D8D" w:rsidRDefault="00611D8D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155978"/>
    <w:rsid w:val="001F053D"/>
    <w:rsid w:val="0021375B"/>
    <w:rsid w:val="0027168F"/>
    <w:rsid w:val="00290076"/>
    <w:rsid w:val="002D1100"/>
    <w:rsid w:val="00376F31"/>
    <w:rsid w:val="003B47EB"/>
    <w:rsid w:val="004557A6"/>
    <w:rsid w:val="004B09BE"/>
    <w:rsid w:val="005E0B1D"/>
    <w:rsid w:val="00611D8D"/>
    <w:rsid w:val="006F0867"/>
    <w:rsid w:val="006F1BF2"/>
    <w:rsid w:val="00801DBB"/>
    <w:rsid w:val="00837A17"/>
    <w:rsid w:val="00945C32"/>
    <w:rsid w:val="00980058"/>
    <w:rsid w:val="009E362F"/>
    <w:rsid w:val="00A17C9E"/>
    <w:rsid w:val="00A5206F"/>
    <w:rsid w:val="00AB3196"/>
    <w:rsid w:val="00B7425B"/>
    <w:rsid w:val="00C57C94"/>
    <w:rsid w:val="00C91FB1"/>
    <w:rsid w:val="00DC7C37"/>
    <w:rsid w:val="00EC1273"/>
    <w:rsid w:val="00F020D3"/>
    <w:rsid w:val="00FA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FB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C3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C3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ufevNN@norni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13</cp:revision>
  <cp:lastPrinted>2017-09-22T02:40:00Z</cp:lastPrinted>
  <dcterms:created xsi:type="dcterms:W3CDTF">2017-09-21T02:06:00Z</dcterms:created>
  <dcterms:modified xsi:type="dcterms:W3CDTF">2017-09-25T02:36:00Z</dcterms:modified>
</cp:coreProperties>
</file>